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9062" w14:textId="3A6F1EFF" w:rsidR="0067329A" w:rsidRPr="008D2C22" w:rsidRDefault="008D2C22" w:rsidP="00FB0BFA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8D2C22">
        <w:rPr>
          <w:b/>
          <w:bCs/>
          <w:i/>
          <w:iCs/>
          <w:sz w:val="36"/>
          <w:szCs w:val="36"/>
        </w:rPr>
        <w:t>Employer’s Quarterly Return of Occupational</w:t>
      </w:r>
      <w:r w:rsidR="0067329A" w:rsidRPr="008D2C22">
        <w:rPr>
          <w:b/>
          <w:bCs/>
          <w:i/>
          <w:iCs/>
          <w:sz w:val="36"/>
          <w:szCs w:val="36"/>
        </w:rPr>
        <w:t xml:space="preserve"> </w:t>
      </w:r>
    </w:p>
    <w:p w14:paraId="161B4C8D" w14:textId="39DE5A87" w:rsidR="0018722D" w:rsidRPr="008D2C22" w:rsidRDefault="00942E8E" w:rsidP="00FB0BF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D2C22">
        <w:rPr>
          <w:b/>
          <w:bCs/>
          <w:i/>
          <w:iCs/>
          <w:sz w:val="36"/>
          <w:szCs w:val="36"/>
        </w:rPr>
        <w:t>License Fee Withheld</w:t>
      </w:r>
      <w:r w:rsidR="00103DE8" w:rsidRPr="008D2C22">
        <w:rPr>
          <w:b/>
          <w:bCs/>
          <w:sz w:val="36"/>
          <w:szCs w:val="36"/>
        </w:rPr>
        <w:t xml:space="preserve"> </w:t>
      </w:r>
      <w:r w:rsidR="008D2C22">
        <w:rPr>
          <w:b/>
          <w:bCs/>
          <w:sz w:val="36"/>
          <w:szCs w:val="36"/>
        </w:rPr>
        <w:t>– Form W-1</w:t>
      </w:r>
      <w:r w:rsidR="00103DE8" w:rsidRPr="008D2C22">
        <w:rPr>
          <w:b/>
          <w:bCs/>
          <w:sz w:val="36"/>
          <w:szCs w:val="36"/>
        </w:rPr>
        <w:t xml:space="preserve">  </w:t>
      </w:r>
    </w:p>
    <w:p w14:paraId="05186314" w14:textId="64685A4E" w:rsidR="00A843C5" w:rsidRPr="00FB0BFA" w:rsidRDefault="00A843C5" w:rsidP="008C2669">
      <w:pPr>
        <w:pStyle w:val="NoSpacing"/>
        <w:jc w:val="center"/>
        <w:rPr>
          <w:sz w:val="24"/>
          <w:szCs w:val="24"/>
        </w:rPr>
      </w:pPr>
      <w:r w:rsidRPr="00FB0BFA">
        <w:rPr>
          <w:sz w:val="24"/>
          <w:szCs w:val="24"/>
        </w:rPr>
        <w:t>3920 Dixie Hwy</w:t>
      </w:r>
      <w:r w:rsidR="008C2669" w:rsidRPr="00FB0BFA">
        <w:rPr>
          <w:sz w:val="24"/>
          <w:szCs w:val="24"/>
        </w:rPr>
        <w:t xml:space="preserve"> </w:t>
      </w:r>
      <w:r w:rsidR="008C2669" w:rsidRPr="00FB0BFA">
        <w:rPr>
          <w:rFonts w:ascii="Rockwell" w:hAnsi="Rockwell"/>
          <w:sz w:val="24"/>
          <w:szCs w:val="24"/>
        </w:rPr>
        <w:t>•</w:t>
      </w:r>
      <w:r w:rsidR="008C2669" w:rsidRPr="00FB0BFA">
        <w:rPr>
          <w:sz w:val="24"/>
          <w:szCs w:val="24"/>
        </w:rPr>
        <w:t xml:space="preserve"> </w:t>
      </w:r>
      <w:r w:rsidRPr="00FB0BFA">
        <w:rPr>
          <w:sz w:val="24"/>
          <w:szCs w:val="24"/>
        </w:rPr>
        <w:t>Shively, KY 40216</w:t>
      </w:r>
      <w:r w:rsidR="008C2669" w:rsidRPr="00FB0BFA">
        <w:rPr>
          <w:sz w:val="24"/>
          <w:szCs w:val="24"/>
        </w:rPr>
        <w:t xml:space="preserve"> </w:t>
      </w:r>
      <w:r w:rsidR="008C2669" w:rsidRPr="00FB0BFA">
        <w:rPr>
          <w:rFonts w:ascii="Rockwell" w:hAnsi="Rockwell"/>
          <w:sz w:val="24"/>
          <w:szCs w:val="24"/>
        </w:rPr>
        <w:t xml:space="preserve">• (502) 449-5000 • </w:t>
      </w:r>
      <w:r w:rsidR="0067329A" w:rsidRPr="00FB0BFA">
        <w:rPr>
          <w:b/>
          <w:bCs/>
          <w:sz w:val="24"/>
          <w:szCs w:val="24"/>
        </w:rPr>
        <w:t xml:space="preserve">ORDINANCE No.5, Series 2021  </w:t>
      </w:r>
    </w:p>
    <w:p w14:paraId="40721D51" w14:textId="77777777" w:rsidR="00942E8E" w:rsidRPr="0067329A" w:rsidRDefault="00942E8E" w:rsidP="00942E8E">
      <w:pPr>
        <w:pStyle w:val="NoSpacing"/>
        <w:rPr>
          <w:b/>
          <w:bCs/>
          <w:sz w:val="20"/>
          <w:szCs w:val="20"/>
        </w:rPr>
      </w:pPr>
    </w:p>
    <w:p w14:paraId="15271053" w14:textId="474980F4" w:rsidR="00942E8E" w:rsidRDefault="0067329A" w:rsidP="0067329A">
      <w:pPr>
        <w:pStyle w:val="NoSpacing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Business</w:t>
      </w:r>
      <w:r w:rsidR="00942E8E">
        <w:rPr>
          <w:b/>
          <w:bCs/>
          <w:sz w:val="28"/>
          <w:szCs w:val="28"/>
        </w:rPr>
        <w:t>:__________________________________________Account#___</w:t>
      </w:r>
      <w:r w:rsidR="006705C7">
        <w:rPr>
          <w:b/>
          <w:bCs/>
          <w:sz w:val="28"/>
          <w:szCs w:val="28"/>
        </w:rPr>
        <w:t>____</w:t>
      </w:r>
      <w:r w:rsidR="00942E8E">
        <w:rPr>
          <w:b/>
          <w:bCs/>
          <w:sz w:val="28"/>
          <w:szCs w:val="28"/>
        </w:rPr>
        <w:t>_____</w:t>
      </w:r>
    </w:p>
    <w:p w14:paraId="1D4E6FDD" w14:textId="6DBB71D1" w:rsidR="0067329A" w:rsidRDefault="009C5052" w:rsidP="0067329A">
      <w:pPr>
        <w:pStyle w:val="NoSpacing"/>
        <w:spacing w:line="360" w:lineRule="auto"/>
        <w:rPr>
          <w:b/>
          <w:bCs/>
          <w:sz w:val="28"/>
          <w:szCs w:val="28"/>
        </w:rPr>
      </w:pPr>
      <w:r w:rsidRPr="00F10D32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B1E764" wp14:editId="6DE81EC8">
                <wp:simplePos x="0" y="0"/>
                <wp:positionH relativeFrom="column">
                  <wp:posOffset>-76200</wp:posOffset>
                </wp:positionH>
                <wp:positionV relativeFrom="paragraph">
                  <wp:posOffset>346710</wp:posOffset>
                </wp:positionV>
                <wp:extent cx="7134225" cy="412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53293" w14:textId="77777777" w:rsidR="00A94533" w:rsidRPr="00A94533" w:rsidRDefault="00A94533" w:rsidP="00164325">
                            <w:pPr>
                              <w:ind w:left="720" w:hanging="360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77928599"/>
                          </w:p>
                          <w:p w14:paraId="0630319C" w14:textId="73EA0102" w:rsidR="00A94533" w:rsidRPr="00A94533" w:rsidRDefault="00164325" w:rsidP="0016432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4533">
                              <w:rPr>
                                <w:sz w:val="24"/>
                                <w:szCs w:val="24"/>
                              </w:rPr>
                              <w:t>NUMBER OF TAXABLE EMPLOYEES</w:t>
                            </w:r>
                            <w:r w:rsidRPr="00A9453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9453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4DC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244DC0" w:rsidRPr="00244DC0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0F7D30F9" w14:textId="1BD99B86" w:rsidR="00164325" w:rsidRPr="00A94533" w:rsidRDefault="00164325" w:rsidP="00A94533">
                            <w:pPr>
                              <w:pStyle w:val="NoSpacing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453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14:paraId="12F75A40" w14:textId="77777777" w:rsidR="00244DC0" w:rsidRPr="00244DC0" w:rsidRDefault="00164325" w:rsidP="00244DC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6BAB">
                              <w:rPr>
                                <w:sz w:val="24"/>
                                <w:szCs w:val="24"/>
                              </w:rPr>
                              <w:t>SALARIES, WAGES, COMMISSION &amp; OTHER</w:t>
                            </w:r>
                          </w:p>
                          <w:p w14:paraId="6ED4DE17" w14:textId="09574002" w:rsidR="006705C7" w:rsidRPr="00244DC0" w:rsidRDefault="00164325" w:rsidP="00244DC0">
                            <w:pPr>
                              <w:pStyle w:val="NoSpacing"/>
                              <w:ind w:left="43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4DC0">
                              <w:rPr>
                                <w:sz w:val="24"/>
                                <w:szCs w:val="24"/>
                              </w:rPr>
                              <w:t>COMPENSATION PAID ALL EMPLOYEES</w:t>
                            </w:r>
                            <w:r w:rsidR="00244D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4D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4DC0" w:rsidRPr="00244DC0">
                              <w:rPr>
                                <w:sz w:val="24"/>
                                <w:szCs w:val="24"/>
                              </w:rPr>
                              <w:t>$__________________</w:t>
                            </w:r>
                          </w:p>
                          <w:p w14:paraId="508AF259" w14:textId="33FC3D9F" w:rsidR="00164325" w:rsidRPr="00E06BAB" w:rsidRDefault="00164325" w:rsidP="00164325">
                            <w:pPr>
                              <w:pStyle w:val="NoSpacing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6BA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06B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E6D784" w14:textId="4391B6FC" w:rsidR="00A94533" w:rsidRPr="00E06BAB" w:rsidRDefault="00A94533" w:rsidP="00244DC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AMOUNT of </w:t>
                            </w:r>
                            <w:r w:rsidR="00244DC0">
                              <w:rPr>
                                <w:sz w:val="24"/>
                                <w:szCs w:val="24"/>
                              </w:rPr>
                              <w:t>LINE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 EARNED</w:t>
                            </w:r>
                            <w:r w:rsidRPr="00E06BAB">
                              <w:rPr>
                                <w:sz w:val="24"/>
                                <w:szCs w:val="24"/>
                              </w:rPr>
                              <w:t xml:space="preserve"> OUTSIDE SHIVELY</w:t>
                            </w:r>
                            <w:r w:rsidR="00244D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4DC0" w:rsidRPr="00244DC0">
                              <w:rPr>
                                <w:sz w:val="24"/>
                                <w:szCs w:val="24"/>
                              </w:rPr>
                              <w:t>$__________________</w:t>
                            </w:r>
                            <w:r w:rsidRPr="00E06BA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5174B90" w14:textId="74E93D70" w:rsidR="00164325" w:rsidRPr="00E06BAB" w:rsidRDefault="00164325" w:rsidP="00244DC0">
                            <w:pPr>
                              <w:pStyle w:val="NoSpacing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6BAB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725B02B6" w14:textId="2883EFB0" w:rsidR="00244DC0" w:rsidRPr="00244DC0" w:rsidRDefault="00164325" w:rsidP="00244DC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53B8">
                              <w:rPr>
                                <w:sz w:val="24"/>
                                <w:szCs w:val="24"/>
                              </w:rPr>
                              <w:t xml:space="preserve">TAXABLE EARNINGS (ITEMS </w:t>
                            </w:r>
                            <w:r w:rsidR="00FB0BF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CD53B8">
                              <w:rPr>
                                <w:sz w:val="24"/>
                                <w:szCs w:val="24"/>
                              </w:rPr>
                              <w:t xml:space="preserve"> MINUS ITEMS </w:t>
                            </w:r>
                            <w:r w:rsidR="00FB0BFA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6705C7" w:rsidRPr="00CD53B8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244DC0" w:rsidRPr="00244DC0">
                              <w:rPr>
                                <w:sz w:val="24"/>
                                <w:szCs w:val="24"/>
                              </w:rPr>
                              <w:t>$__________________</w:t>
                            </w:r>
                          </w:p>
                          <w:p w14:paraId="688EF83E" w14:textId="77777777" w:rsidR="00244DC0" w:rsidRPr="00244DC0" w:rsidRDefault="00244DC0" w:rsidP="00244DC0">
                            <w:pPr>
                              <w:pStyle w:val="NoSpacing"/>
                              <w:ind w:left="43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6D845D" w14:textId="498E5BF6" w:rsidR="00244DC0" w:rsidRPr="00244DC0" w:rsidRDefault="00164325" w:rsidP="00244DC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53B8">
                              <w:rPr>
                                <w:sz w:val="24"/>
                                <w:szCs w:val="24"/>
                              </w:rPr>
                              <w:t xml:space="preserve">TAX WITHHELD IN QUARTER AT 2% </w:t>
                            </w:r>
                          </w:p>
                          <w:p w14:paraId="0F1DDAEB" w14:textId="07ABFC96" w:rsidR="00164325" w:rsidRPr="00244DC0" w:rsidRDefault="00164325" w:rsidP="00244DC0">
                            <w:pPr>
                              <w:pStyle w:val="NoSpacing"/>
                              <w:ind w:left="43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4DC0">
                              <w:rPr>
                                <w:sz w:val="24"/>
                                <w:szCs w:val="24"/>
                              </w:rPr>
                              <w:t xml:space="preserve">(MULTIPLY </w:t>
                            </w:r>
                            <w:r w:rsidR="00A94533" w:rsidRPr="00244DC0">
                              <w:rPr>
                                <w:sz w:val="24"/>
                                <w:szCs w:val="24"/>
                              </w:rPr>
                              <w:t>ITEM</w:t>
                            </w:r>
                            <w:r w:rsidRPr="00244DC0">
                              <w:rPr>
                                <w:sz w:val="24"/>
                                <w:szCs w:val="24"/>
                              </w:rPr>
                              <w:t xml:space="preserve"> 4 BY THE 2</w:t>
                            </w:r>
                            <w:proofErr w:type="gramStart"/>
                            <w:r w:rsidR="006705C7" w:rsidRPr="00244DC0">
                              <w:rPr>
                                <w:sz w:val="24"/>
                                <w:szCs w:val="24"/>
                              </w:rPr>
                              <w:t xml:space="preserve">%)  </w:t>
                            </w:r>
                            <w:r w:rsidRPr="00244D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Pr="00244DC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290F2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4D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44DC0">
                              <w:rPr>
                                <w:sz w:val="24"/>
                                <w:szCs w:val="24"/>
                              </w:rPr>
                              <w:t xml:space="preserve">$__________________            </w:t>
                            </w:r>
                          </w:p>
                          <w:p w14:paraId="07641462" w14:textId="77777777" w:rsidR="00164325" w:rsidRPr="00E06BAB" w:rsidRDefault="00164325" w:rsidP="00164325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15A7D8" w14:textId="6DC830AE" w:rsidR="00A94533" w:rsidRPr="00A94533" w:rsidRDefault="00CB2F92" w:rsidP="00CB2F9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PENALTY 10%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4D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4DC0" w:rsidRPr="00244DC0">
                              <w:rPr>
                                <w:sz w:val="24"/>
                                <w:szCs w:val="24"/>
                              </w:rPr>
                              <w:t>$__________________</w:t>
                            </w:r>
                          </w:p>
                          <w:p w14:paraId="3687A350" w14:textId="033DE20C" w:rsidR="00CB2F92" w:rsidRDefault="00164325" w:rsidP="00A94533">
                            <w:pPr>
                              <w:pStyle w:val="NoSpacing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6B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06B3D4" w14:textId="4825BA30" w:rsidR="00244DC0" w:rsidRPr="00244DC0" w:rsidRDefault="00CB2F92" w:rsidP="00244DC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INTEREST 6%, PER ANNUM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4DC0" w:rsidRPr="00244DC0">
                              <w:rPr>
                                <w:sz w:val="24"/>
                                <w:szCs w:val="24"/>
                              </w:rPr>
                              <w:t>$__________________</w:t>
                            </w:r>
                          </w:p>
                          <w:p w14:paraId="6A6498B4" w14:textId="77777777" w:rsidR="00244DC0" w:rsidRPr="00244DC0" w:rsidRDefault="00244DC0" w:rsidP="00244DC0">
                            <w:pPr>
                              <w:pStyle w:val="NoSpacing"/>
                              <w:ind w:left="43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947D78" w14:textId="5D7A9082" w:rsidR="00164325" w:rsidRPr="00244DC0" w:rsidRDefault="00164325" w:rsidP="00244DC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4DC0">
                              <w:rPr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 w:rsidR="00A94533" w:rsidRPr="00244DC0">
                              <w:rPr>
                                <w:sz w:val="24"/>
                                <w:szCs w:val="24"/>
                              </w:rPr>
                              <w:t>(LINE 6 + LINE 7 + LINE 8)</w:t>
                            </w:r>
                            <w:r w:rsidR="00A94533" w:rsidRPr="00244D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94533" w:rsidRPr="00244D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4D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44DC0">
                              <w:rPr>
                                <w:sz w:val="24"/>
                                <w:szCs w:val="24"/>
                              </w:rPr>
                              <w:t>$__________________</w:t>
                            </w:r>
                          </w:p>
                          <w:bookmarkEnd w:id="0"/>
                          <w:p w14:paraId="7DAC4289" w14:textId="1C8DA20F" w:rsidR="009C5052" w:rsidRDefault="009C5052" w:rsidP="005323EE">
                            <w:pPr>
                              <w:pStyle w:val="NoSpacing"/>
                              <w:spacing w:line="480" w:lineRule="auto"/>
                              <w:ind w:left="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8EE176" w14:textId="77777777" w:rsidR="009C5052" w:rsidRPr="009C5052" w:rsidRDefault="009C5052" w:rsidP="005323EE">
                            <w:pPr>
                              <w:pStyle w:val="NoSpacing"/>
                              <w:spacing w:line="480" w:lineRule="auto"/>
                              <w:ind w:left="36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FF2D122" w14:textId="6B1AC95F" w:rsidR="00F10D32" w:rsidRPr="005323EE" w:rsidRDefault="00F10D32" w:rsidP="005323EE">
                            <w:pPr>
                              <w:pStyle w:val="NoSpacing"/>
                              <w:spacing w:line="480" w:lineRule="auto"/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6BAB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E06B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no wages were paid in this quarter, mark “NONE” and return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1E7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7.3pt;width:561.75pt;height:3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">
                <v:textbox>
                  <w:txbxContent>
                    <w:p w14:paraId="08B53293" w14:textId="77777777" w:rsidR="00A94533" w:rsidRPr="00A94533" w:rsidRDefault="00A94533" w:rsidP="00164325">
                      <w:pPr>
                        <w:ind w:left="720" w:hanging="360"/>
                        <w:rPr>
                          <w:sz w:val="16"/>
                          <w:szCs w:val="16"/>
                        </w:rPr>
                      </w:pPr>
                      <w:bookmarkStart w:id="1" w:name="_Hlk77928599"/>
                    </w:p>
                    <w:p w14:paraId="0630319C" w14:textId="73EA0102" w:rsidR="00A94533" w:rsidRPr="00A94533" w:rsidRDefault="00164325" w:rsidP="0016432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94533">
                        <w:rPr>
                          <w:sz w:val="24"/>
                          <w:szCs w:val="24"/>
                        </w:rPr>
                        <w:t>NUMBER OF TAXABLE EMPLOYEES</w:t>
                      </w:r>
                      <w:r w:rsidRPr="00A94533">
                        <w:rPr>
                          <w:sz w:val="24"/>
                          <w:szCs w:val="24"/>
                        </w:rPr>
                        <w:tab/>
                      </w:r>
                      <w:r w:rsidRPr="00A94533">
                        <w:rPr>
                          <w:sz w:val="24"/>
                          <w:szCs w:val="24"/>
                        </w:rPr>
                        <w:tab/>
                      </w:r>
                      <w:r w:rsidR="00244DC0">
                        <w:rPr>
                          <w:sz w:val="24"/>
                          <w:szCs w:val="24"/>
                        </w:rPr>
                        <w:t>_</w:t>
                      </w:r>
                      <w:r w:rsidR="00244DC0" w:rsidRPr="00244DC0">
                        <w:rPr>
                          <w:sz w:val="24"/>
                          <w:szCs w:val="24"/>
                        </w:rPr>
                        <w:t>__________________</w:t>
                      </w:r>
                    </w:p>
                    <w:p w14:paraId="0F7D30F9" w14:textId="1BD99B86" w:rsidR="00164325" w:rsidRPr="00A94533" w:rsidRDefault="00164325" w:rsidP="00A94533">
                      <w:pPr>
                        <w:pStyle w:val="NoSpacing"/>
                        <w:ind w:left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94533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14:paraId="12F75A40" w14:textId="77777777" w:rsidR="00244DC0" w:rsidRPr="00244DC0" w:rsidRDefault="00164325" w:rsidP="00244DC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06BAB">
                        <w:rPr>
                          <w:sz w:val="24"/>
                          <w:szCs w:val="24"/>
                        </w:rPr>
                        <w:t>SALARIES, WAGES, COMMISSION &amp; OTHER</w:t>
                      </w:r>
                    </w:p>
                    <w:p w14:paraId="6ED4DE17" w14:textId="09574002" w:rsidR="006705C7" w:rsidRPr="00244DC0" w:rsidRDefault="00164325" w:rsidP="00244DC0">
                      <w:pPr>
                        <w:pStyle w:val="NoSpacing"/>
                        <w:ind w:left="43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44DC0">
                        <w:rPr>
                          <w:sz w:val="24"/>
                          <w:szCs w:val="24"/>
                        </w:rPr>
                        <w:t>COMPENSATION PAID ALL EMPLOYEES</w:t>
                      </w:r>
                      <w:r w:rsidR="00244DC0">
                        <w:rPr>
                          <w:sz w:val="24"/>
                          <w:szCs w:val="24"/>
                        </w:rPr>
                        <w:tab/>
                      </w:r>
                      <w:r w:rsidR="00244DC0">
                        <w:rPr>
                          <w:sz w:val="24"/>
                          <w:szCs w:val="24"/>
                        </w:rPr>
                        <w:tab/>
                      </w:r>
                      <w:r w:rsidR="00244DC0" w:rsidRPr="00244DC0">
                        <w:rPr>
                          <w:sz w:val="24"/>
                          <w:szCs w:val="24"/>
                        </w:rPr>
                        <w:t>$__________________</w:t>
                      </w:r>
                    </w:p>
                    <w:p w14:paraId="508AF259" w14:textId="33FC3D9F" w:rsidR="00164325" w:rsidRPr="00E06BAB" w:rsidRDefault="00164325" w:rsidP="00164325">
                      <w:pPr>
                        <w:pStyle w:val="NoSpacing"/>
                        <w:ind w:left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06BA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06BA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E6D784" w14:textId="4391B6FC" w:rsidR="00A94533" w:rsidRPr="00E06BAB" w:rsidRDefault="00A94533" w:rsidP="00244DC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AMOUNT of </w:t>
                      </w:r>
                      <w:r w:rsidR="00244DC0">
                        <w:rPr>
                          <w:sz w:val="24"/>
                          <w:szCs w:val="24"/>
                        </w:rPr>
                        <w:t>LINE</w:t>
                      </w:r>
                      <w:r>
                        <w:rPr>
                          <w:sz w:val="24"/>
                          <w:szCs w:val="24"/>
                        </w:rPr>
                        <w:t xml:space="preserve"> 2 EARNED</w:t>
                      </w:r>
                      <w:r w:rsidRPr="00E06BAB">
                        <w:rPr>
                          <w:sz w:val="24"/>
                          <w:szCs w:val="24"/>
                        </w:rPr>
                        <w:t xml:space="preserve"> OUTSIDE SHIVELY</w:t>
                      </w:r>
                      <w:r w:rsidR="00244DC0">
                        <w:rPr>
                          <w:sz w:val="24"/>
                          <w:szCs w:val="24"/>
                        </w:rPr>
                        <w:tab/>
                      </w:r>
                      <w:r w:rsidR="00244DC0" w:rsidRPr="00244DC0">
                        <w:rPr>
                          <w:sz w:val="24"/>
                          <w:szCs w:val="24"/>
                        </w:rPr>
                        <w:t>$__________________</w:t>
                      </w:r>
                      <w:r w:rsidRPr="00E06BAB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5174B90" w14:textId="74E93D70" w:rsidR="00164325" w:rsidRPr="00E06BAB" w:rsidRDefault="00164325" w:rsidP="00244DC0">
                      <w:pPr>
                        <w:pStyle w:val="NoSpacing"/>
                        <w:ind w:left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06BAB">
                        <w:rPr>
                          <w:sz w:val="24"/>
                          <w:szCs w:val="24"/>
                        </w:rPr>
                        <w:t xml:space="preserve">           </w:t>
                      </w:r>
                    </w:p>
                    <w:p w14:paraId="725B02B6" w14:textId="2883EFB0" w:rsidR="00244DC0" w:rsidRPr="00244DC0" w:rsidRDefault="00164325" w:rsidP="00244DC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53B8">
                        <w:rPr>
                          <w:sz w:val="24"/>
                          <w:szCs w:val="24"/>
                        </w:rPr>
                        <w:t xml:space="preserve">TAXABLE EARNINGS (ITEMS </w:t>
                      </w:r>
                      <w:r w:rsidR="00FB0BFA">
                        <w:rPr>
                          <w:sz w:val="24"/>
                          <w:szCs w:val="24"/>
                        </w:rPr>
                        <w:t>2</w:t>
                      </w:r>
                      <w:r w:rsidRPr="00CD53B8">
                        <w:rPr>
                          <w:sz w:val="24"/>
                          <w:szCs w:val="24"/>
                        </w:rPr>
                        <w:t xml:space="preserve"> MINUS ITEMS </w:t>
                      </w:r>
                      <w:r w:rsidR="00FB0BFA">
                        <w:rPr>
                          <w:sz w:val="24"/>
                          <w:szCs w:val="24"/>
                        </w:rPr>
                        <w:t>3</w:t>
                      </w:r>
                      <w:r w:rsidR="006705C7" w:rsidRPr="00CD53B8">
                        <w:rPr>
                          <w:sz w:val="24"/>
                          <w:szCs w:val="24"/>
                        </w:rPr>
                        <w:t xml:space="preserve">) </w:t>
                      </w:r>
                      <w:r w:rsidR="00244DC0" w:rsidRPr="00244DC0">
                        <w:rPr>
                          <w:sz w:val="24"/>
                          <w:szCs w:val="24"/>
                        </w:rPr>
                        <w:t>$__________________</w:t>
                      </w:r>
                    </w:p>
                    <w:p w14:paraId="688EF83E" w14:textId="77777777" w:rsidR="00244DC0" w:rsidRPr="00244DC0" w:rsidRDefault="00244DC0" w:rsidP="00244DC0">
                      <w:pPr>
                        <w:pStyle w:val="NoSpacing"/>
                        <w:ind w:left="43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D6D845D" w14:textId="498E5BF6" w:rsidR="00244DC0" w:rsidRPr="00244DC0" w:rsidRDefault="00164325" w:rsidP="00244DC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53B8">
                        <w:rPr>
                          <w:sz w:val="24"/>
                          <w:szCs w:val="24"/>
                        </w:rPr>
                        <w:t xml:space="preserve">TAX WITHHELD IN QUARTER AT 2% </w:t>
                      </w:r>
                    </w:p>
                    <w:p w14:paraId="0F1DDAEB" w14:textId="07ABFC96" w:rsidR="00164325" w:rsidRPr="00244DC0" w:rsidRDefault="00164325" w:rsidP="00244DC0">
                      <w:pPr>
                        <w:pStyle w:val="NoSpacing"/>
                        <w:ind w:left="43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44DC0">
                        <w:rPr>
                          <w:sz w:val="24"/>
                          <w:szCs w:val="24"/>
                        </w:rPr>
                        <w:t xml:space="preserve">(MULTIPLY </w:t>
                      </w:r>
                      <w:r w:rsidR="00A94533" w:rsidRPr="00244DC0">
                        <w:rPr>
                          <w:sz w:val="24"/>
                          <w:szCs w:val="24"/>
                        </w:rPr>
                        <w:t>ITEM</w:t>
                      </w:r>
                      <w:r w:rsidRPr="00244DC0">
                        <w:rPr>
                          <w:sz w:val="24"/>
                          <w:szCs w:val="24"/>
                        </w:rPr>
                        <w:t xml:space="preserve"> 4 BY THE 2</w:t>
                      </w:r>
                      <w:proofErr w:type="gramStart"/>
                      <w:r w:rsidR="006705C7" w:rsidRPr="00244DC0">
                        <w:rPr>
                          <w:sz w:val="24"/>
                          <w:szCs w:val="24"/>
                        </w:rPr>
                        <w:t xml:space="preserve">%)  </w:t>
                      </w:r>
                      <w:r w:rsidRPr="00244D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Pr="00244DC0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290F2E">
                        <w:rPr>
                          <w:sz w:val="24"/>
                          <w:szCs w:val="24"/>
                        </w:rPr>
                        <w:tab/>
                      </w:r>
                      <w:r w:rsidR="00244DC0">
                        <w:rPr>
                          <w:sz w:val="24"/>
                          <w:szCs w:val="24"/>
                        </w:rPr>
                        <w:tab/>
                      </w:r>
                      <w:r w:rsidRPr="00244DC0">
                        <w:rPr>
                          <w:sz w:val="24"/>
                          <w:szCs w:val="24"/>
                        </w:rPr>
                        <w:t xml:space="preserve">$__________________            </w:t>
                      </w:r>
                    </w:p>
                    <w:p w14:paraId="07641462" w14:textId="77777777" w:rsidR="00164325" w:rsidRPr="00E06BAB" w:rsidRDefault="00164325" w:rsidP="00164325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7815A7D8" w14:textId="6DC830AE" w:rsidR="00A94533" w:rsidRPr="00A94533" w:rsidRDefault="00CB2F92" w:rsidP="00CB2F9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PENALTY 10%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44DC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44DC0" w:rsidRPr="00244DC0">
                        <w:rPr>
                          <w:sz w:val="24"/>
                          <w:szCs w:val="24"/>
                        </w:rPr>
                        <w:t>$__________________</w:t>
                      </w:r>
                    </w:p>
                    <w:p w14:paraId="3687A350" w14:textId="033DE20C" w:rsidR="00CB2F92" w:rsidRDefault="00164325" w:rsidP="00A94533">
                      <w:pPr>
                        <w:pStyle w:val="NoSpacing"/>
                        <w:ind w:left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06BA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06B3D4" w14:textId="4825BA30" w:rsidR="00244DC0" w:rsidRPr="00244DC0" w:rsidRDefault="00CB2F92" w:rsidP="00244DC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INTEREST 6%, PER ANNUM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44DC0" w:rsidRPr="00244DC0">
                        <w:rPr>
                          <w:sz w:val="24"/>
                          <w:szCs w:val="24"/>
                        </w:rPr>
                        <w:t>$__________________</w:t>
                      </w:r>
                    </w:p>
                    <w:p w14:paraId="6A6498B4" w14:textId="77777777" w:rsidR="00244DC0" w:rsidRPr="00244DC0" w:rsidRDefault="00244DC0" w:rsidP="00244DC0">
                      <w:pPr>
                        <w:pStyle w:val="NoSpacing"/>
                        <w:ind w:left="43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947D78" w14:textId="5D7A9082" w:rsidR="00164325" w:rsidRPr="00244DC0" w:rsidRDefault="00164325" w:rsidP="00244DC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44DC0">
                        <w:rPr>
                          <w:sz w:val="24"/>
                          <w:szCs w:val="24"/>
                        </w:rPr>
                        <w:t xml:space="preserve">TOTAL </w:t>
                      </w:r>
                      <w:r w:rsidR="00A94533" w:rsidRPr="00244DC0">
                        <w:rPr>
                          <w:sz w:val="24"/>
                          <w:szCs w:val="24"/>
                        </w:rPr>
                        <w:t>(LINE 6 + LINE 7 + LINE 8)</w:t>
                      </w:r>
                      <w:r w:rsidR="00A94533" w:rsidRPr="00244DC0">
                        <w:rPr>
                          <w:sz w:val="24"/>
                          <w:szCs w:val="24"/>
                        </w:rPr>
                        <w:tab/>
                      </w:r>
                      <w:r w:rsidR="00A94533" w:rsidRPr="00244DC0">
                        <w:rPr>
                          <w:sz w:val="24"/>
                          <w:szCs w:val="24"/>
                        </w:rPr>
                        <w:tab/>
                      </w:r>
                      <w:r w:rsidR="00244DC0">
                        <w:rPr>
                          <w:sz w:val="24"/>
                          <w:szCs w:val="24"/>
                        </w:rPr>
                        <w:tab/>
                      </w:r>
                      <w:r w:rsidRPr="00244DC0">
                        <w:rPr>
                          <w:sz w:val="24"/>
                          <w:szCs w:val="24"/>
                        </w:rPr>
                        <w:t>$__________________</w:t>
                      </w:r>
                    </w:p>
                    <w:bookmarkEnd w:id="1"/>
                    <w:p w14:paraId="7DAC4289" w14:textId="1C8DA20F" w:rsidR="009C5052" w:rsidRDefault="009C5052" w:rsidP="005323EE">
                      <w:pPr>
                        <w:pStyle w:val="NoSpacing"/>
                        <w:spacing w:line="480" w:lineRule="auto"/>
                        <w:ind w:left="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08EE176" w14:textId="77777777" w:rsidR="009C5052" w:rsidRPr="009C5052" w:rsidRDefault="009C5052" w:rsidP="005323EE">
                      <w:pPr>
                        <w:pStyle w:val="NoSpacing"/>
                        <w:spacing w:line="480" w:lineRule="auto"/>
                        <w:ind w:left="36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FF2D122" w14:textId="6B1AC95F" w:rsidR="00F10D32" w:rsidRPr="005323EE" w:rsidRDefault="00F10D32" w:rsidP="005323EE">
                      <w:pPr>
                        <w:pStyle w:val="NoSpacing"/>
                        <w:spacing w:line="480" w:lineRule="auto"/>
                        <w:ind w:left="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6BAB">
                        <w:rPr>
                          <w:sz w:val="24"/>
                          <w:szCs w:val="24"/>
                        </w:rPr>
                        <w:t>*</w:t>
                      </w:r>
                      <w:r w:rsidRPr="00E06BAB">
                        <w:rPr>
                          <w:b/>
                          <w:bCs/>
                          <w:sz w:val="24"/>
                          <w:szCs w:val="24"/>
                        </w:rPr>
                        <w:t>If no wages were paid in this quarter, mark “NONE” and return this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0D3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457200" distR="118745" simplePos="0" relativeHeight="251662336" behindDoc="0" locked="0" layoutInCell="0" allowOverlap="1" wp14:anchorId="2CDBBDE2" wp14:editId="45F3D9C0">
                <wp:simplePos x="0" y="0"/>
                <wp:positionH relativeFrom="margin">
                  <wp:posOffset>4810125</wp:posOffset>
                </wp:positionH>
                <wp:positionV relativeFrom="paragraph">
                  <wp:posOffset>356235</wp:posOffset>
                </wp:positionV>
                <wp:extent cx="2133600" cy="3810000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810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33AF054" w14:textId="7CEE8096" w:rsidR="00F10D32" w:rsidRDefault="00F10D32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</w:rPr>
                              <w:t xml:space="preserve">I </w:t>
                            </w:r>
                            <w:r w:rsidR="008213CF">
                              <w:rPr>
                                <w:color w:val="2F5496" w:themeColor="accent1" w:themeShade="BF"/>
                                <w:sz w:val="24"/>
                              </w:rPr>
                              <w:t>h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</w:rPr>
                              <w:t xml:space="preserve">ereby certify that the information statements contained </w:t>
                            </w:r>
                            <w:r w:rsidR="006705C7">
                              <w:rPr>
                                <w:color w:val="2F5496" w:themeColor="accent1" w:themeShade="BF"/>
                                <w:sz w:val="24"/>
                              </w:rPr>
                              <w:t>herein,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</w:rPr>
                              <w:t xml:space="preserve"> and any schedules or exhibits attached are true and correct.</w:t>
                            </w:r>
                          </w:p>
                          <w:p w14:paraId="126A2D22" w14:textId="77777777" w:rsidR="006705C7" w:rsidRPr="006705C7" w:rsidRDefault="006705C7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745AA7B6" w14:textId="54E0F597" w:rsidR="00F10D32" w:rsidRDefault="00F10D32" w:rsidP="008213CF">
                            <w:pPr>
                              <w:pBdr>
                                <w:left w:val="single" w:sz="4" w:space="9" w:color="4472C4" w:themeColor="accent1"/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14:paraId="375B7060" w14:textId="5C8B29FD" w:rsidR="00F10D32" w:rsidRDefault="00F10D32" w:rsidP="008213CF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center"/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</w:rPr>
                              <w:t>Print Name</w:t>
                            </w:r>
                          </w:p>
                          <w:p w14:paraId="61D6C4FF" w14:textId="71830481" w:rsidR="00F10D32" w:rsidRPr="006705C7" w:rsidRDefault="00F10D32">
                            <w:pPr>
                              <w:pBdr>
                                <w:left w:val="single" w:sz="4" w:space="9" w:color="4472C4" w:themeColor="accent1"/>
                                <w:bottom w:val="single" w:sz="12" w:space="1" w:color="auto"/>
                              </w:pBdr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A50B536" w14:textId="77777777" w:rsidR="008213CF" w:rsidRDefault="008213CF" w:rsidP="008213CF">
                            <w:pPr>
                              <w:pBdr>
                                <w:left w:val="single" w:sz="4" w:space="9" w:color="4472C4" w:themeColor="accent1"/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14:paraId="0AB3BBD2" w14:textId="4397F3F6" w:rsidR="00F10D32" w:rsidRDefault="00F10D32" w:rsidP="008213CF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</w:rPr>
                              <w:t xml:space="preserve">Official Title 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</w:rPr>
                              <w:tab/>
                            </w:r>
                            <w:r w:rsidR="008213CF">
                              <w:rPr>
                                <w:color w:val="2F5496" w:themeColor="accent1" w:themeShade="BF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</w:rPr>
                              <w:t>Date</w:t>
                            </w:r>
                          </w:p>
                          <w:p w14:paraId="41ADDA88" w14:textId="3F8EACE0" w:rsidR="00F10D32" w:rsidRDefault="00F10D32" w:rsidP="008213CF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F10D32">
                              <w:rPr>
                                <w:color w:val="2F5496" w:themeColor="accent1" w:themeShade="BF"/>
                              </w:rPr>
                              <w:t>(Owner,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r w:rsidRPr="00F10D32">
                              <w:rPr>
                                <w:color w:val="2F5496" w:themeColor="accent1" w:themeShade="BF"/>
                              </w:rPr>
                              <w:t>Partner,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r w:rsidRPr="00F10D32">
                              <w:rPr>
                                <w:color w:val="2F5496" w:themeColor="accent1" w:themeShade="BF"/>
                              </w:rPr>
                              <w:t>Member, President, Treasurer,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r w:rsidRPr="00F10D32">
                              <w:rPr>
                                <w:color w:val="2F5496" w:themeColor="accent1" w:themeShade="BF"/>
                              </w:rPr>
                              <w:t>Agent)</w:t>
                            </w:r>
                          </w:p>
                          <w:p w14:paraId="5F8AD2D5" w14:textId="77777777" w:rsidR="008213CF" w:rsidRDefault="008213CF" w:rsidP="008213CF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C44846F" w14:textId="70B3C3D2" w:rsidR="00F10D32" w:rsidRDefault="00F10D32" w:rsidP="0067329A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MAKE CHECKS PAYABLE TO:</w:t>
                            </w:r>
                          </w:p>
                          <w:p w14:paraId="3B6C4168" w14:textId="4916CCA7" w:rsidR="00F10D32" w:rsidRDefault="00F10D32" w:rsidP="0067329A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City of Shively</w:t>
                            </w:r>
                          </w:p>
                          <w:p w14:paraId="5F0E89C2" w14:textId="046C0E57" w:rsidR="009C5052" w:rsidRDefault="0067329A" w:rsidP="0067329A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3920 Dixie Hwy. Shively KY 40216</w:t>
                            </w:r>
                          </w:p>
                          <w:p w14:paraId="406EC200" w14:textId="5FEF769F" w:rsidR="009C5052" w:rsidRDefault="009C5052" w:rsidP="0067329A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240" w:lineRule="auto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www.shivelyky.gov</w:t>
                            </w:r>
                          </w:p>
                          <w:p w14:paraId="7AA3A700" w14:textId="77777777" w:rsidR="0067329A" w:rsidRPr="00F10D32" w:rsidRDefault="0067329A" w:rsidP="008213CF">
                            <w:pPr>
                              <w:pBdr>
                                <w:left w:val="single" w:sz="4" w:space="9" w:color="4472C4" w:themeColor="accent1"/>
                              </w:pBdr>
                              <w:spacing w:after="0" w:line="360" w:lineRule="auto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BBDE2" id="AutoShape 14" o:spid="_x0000_s1027" style="position:absolute;margin-left:378.75pt;margin-top:28.05pt;width:168pt;height:300pt;z-index:251662336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" o:allowincell="f" filled="f" stroked="f" strokeweight="1.25pt">
                <v:textbox inset=",7.2pt,,7.2pt">
                  <w:txbxContent>
                    <w:p w14:paraId="033AF054" w14:textId="7CEE8096" w:rsidR="00F10D32" w:rsidRDefault="00F10D32">
                      <w:pPr>
                        <w:pBdr>
                          <w:left w:val="single" w:sz="4" w:space="9" w:color="4472C4" w:themeColor="accent1"/>
                        </w:pBdr>
                        <w:rPr>
                          <w:color w:val="2F5496" w:themeColor="accent1" w:themeShade="BF"/>
                          <w:sz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</w:rPr>
                        <w:t xml:space="preserve">I </w:t>
                      </w:r>
                      <w:r w:rsidR="008213CF">
                        <w:rPr>
                          <w:color w:val="2F5496" w:themeColor="accent1" w:themeShade="BF"/>
                          <w:sz w:val="24"/>
                        </w:rPr>
                        <w:t>h</w:t>
                      </w:r>
                      <w:r>
                        <w:rPr>
                          <w:color w:val="2F5496" w:themeColor="accent1" w:themeShade="BF"/>
                          <w:sz w:val="24"/>
                        </w:rPr>
                        <w:t xml:space="preserve">ereby certify that the information statements contained </w:t>
                      </w:r>
                      <w:r w:rsidR="006705C7">
                        <w:rPr>
                          <w:color w:val="2F5496" w:themeColor="accent1" w:themeShade="BF"/>
                          <w:sz w:val="24"/>
                        </w:rPr>
                        <w:t>herein,</w:t>
                      </w:r>
                      <w:r>
                        <w:rPr>
                          <w:color w:val="2F5496" w:themeColor="accent1" w:themeShade="BF"/>
                          <w:sz w:val="24"/>
                        </w:rPr>
                        <w:t xml:space="preserve"> and any schedules or exhibits attached are true and correct.</w:t>
                      </w:r>
                    </w:p>
                    <w:p w14:paraId="126A2D22" w14:textId="77777777" w:rsidR="006705C7" w:rsidRPr="006705C7" w:rsidRDefault="006705C7">
                      <w:pPr>
                        <w:pBdr>
                          <w:left w:val="single" w:sz="4" w:space="9" w:color="4472C4" w:themeColor="accent1"/>
                        </w:pBdr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745AA7B6" w14:textId="54E0F597" w:rsidR="00F10D32" w:rsidRDefault="00F10D32" w:rsidP="008213CF">
                      <w:pPr>
                        <w:pBdr>
                          <w:left w:val="single" w:sz="4" w:space="9" w:color="4472C4" w:themeColor="accent1"/>
                          <w:bottom w:val="single" w:sz="12" w:space="1" w:color="auto"/>
                        </w:pBdr>
                        <w:spacing w:after="0" w:line="240" w:lineRule="auto"/>
                        <w:rPr>
                          <w:color w:val="2F5496" w:themeColor="accent1" w:themeShade="BF"/>
                          <w:sz w:val="24"/>
                        </w:rPr>
                      </w:pPr>
                    </w:p>
                    <w:p w14:paraId="375B7060" w14:textId="5C8B29FD" w:rsidR="00F10D32" w:rsidRDefault="00F10D32" w:rsidP="008213CF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center"/>
                        <w:rPr>
                          <w:color w:val="2F5496" w:themeColor="accent1" w:themeShade="BF"/>
                          <w:sz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</w:rPr>
                        <w:t>Print Name</w:t>
                      </w:r>
                    </w:p>
                    <w:p w14:paraId="61D6C4FF" w14:textId="71830481" w:rsidR="00F10D32" w:rsidRPr="006705C7" w:rsidRDefault="00F10D32">
                      <w:pPr>
                        <w:pBdr>
                          <w:left w:val="single" w:sz="4" w:space="9" w:color="4472C4" w:themeColor="accent1"/>
                          <w:bottom w:val="single" w:sz="12" w:space="1" w:color="auto"/>
                        </w:pBdr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4A50B536" w14:textId="77777777" w:rsidR="008213CF" w:rsidRDefault="008213CF" w:rsidP="008213CF">
                      <w:pPr>
                        <w:pBdr>
                          <w:left w:val="single" w:sz="4" w:space="9" w:color="4472C4" w:themeColor="accent1"/>
                          <w:bottom w:val="single" w:sz="12" w:space="1" w:color="auto"/>
                        </w:pBdr>
                        <w:spacing w:after="0" w:line="240" w:lineRule="auto"/>
                        <w:rPr>
                          <w:color w:val="2F5496" w:themeColor="accent1" w:themeShade="BF"/>
                          <w:sz w:val="24"/>
                        </w:rPr>
                      </w:pPr>
                    </w:p>
                    <w:p w14:paraId="0AB3BBD2" w14:textId="4397F3F6" w:rsidR="00F10D32" w:rsidRDefault="00F10D32" w:rsidP="008213CF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rPr>
                          <w:color w:val="2F5496" w:themeColor="accent1" w:themeShade="BF"/>
                          <w:sz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</w:rPr>
                        <w:t xml:space="preserve">Official Title </w:t>
                      </w:r>
                      <w:r>
                        <w:rPr>
                          <w:color w:val="2F5496" w:themeColor="accent1" w:themeShade="BF"/>
                          <w:sz w:val="24"/>
                        </w:rPr>
                        <w:tab/>
                      </w:r>
                      <w:r w:rsidR="008213CF">
                        <w:rPr>
                          <w:color w:val="2F5496" w:themeColor="accent1" w:themeShade="BF"/>
                          <w:sz w:val="24"/>
                        </w:rPr>
                        <w:t xml:space="preserve">         </w:t>
                      </w:r>
                      <w:r>
                        <w:rPr>
                          <w:color w:val="2F5496" w:themeColor="accent1" w:themeShade="BF"/>
                          <w:sz w:val="24"/>
                        </w:rPr>
                        <w:t>Date</w:t>
                      </w:r>
                    </w:p>
                    <w:p w14:paraId="41ADDA88" w14:textId="3F8EACE0" w:rsidR="00F10D32" w:rsidRDefault="00F10D32" w:rsidP="008213CF">
                      <w:pPr>
                        <w:pBdr>
                          <w:left w:val="single" w:sz="4" w:space="9" w:color="4472C4" w:themeColor="accent1"/>
                        </w:pBd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F10D32">
                        <w:rPr>
                          <w:color w:val="2F5496" w:themeColor="accent1" w:themeShade="BF"/>
                        </w:rPr>
                        <w:t>(Owner,</w:t>
                      </w:r>
                      <w:r>
                        <w:rPr>
                          <w:color w:val="2F5496" w:themeColor="accent1" w:themeShade="BF"/>
                        </w:rPr>
                        <w:t xml:space="preserve"> </w:t>
                      </w:r>
                      <w:r w:rsidRPr="00F10D32">
                        <w:rPr>
                          <w:color w:val="2F5496" w:themeColor="accent1" w:themeShade="BF"/>
                        </w:rPr>
                        <w:t>Partner,</w:t>
                      </w:r>
                      <w:r>
                        <w:rPr>
                          <w:color w:val="2F5496" w:themeColor="accent1" w:themeShade="BF"/>
                        </w:rPr>
                        <w:t xml:space="preserve"> </w:t>
                      </w:r>
                      <w:r w:rsidRPr="00F10D32">
                        <w:rPr>
                          <w:color w:val="2F5496" w:themeColor="accent1" w:themeShade="BF"/>
                        </w:rPr>
                        <w:t>Member, President, Treasurer,</w:t>
                      </w:r>
                      <w:r>
                        <w:rPr>
                          <w:color w:val="2F5496" w:themeColor="accent1" w:themeShade="BF"/>
                        </w:rPr>
                        <w:t xml:space="preserve"> </w:t>
                      </w:r>
                      <w:r w:rsidRPr="00F10D32">
                        <w:rPr>
                          <w:color w:val="2F5496" w:themeColor="accent1" w:themeShade="BF"/>
                        </w:rPr>
                        <w:t>Agent)</w:t>
                      </w:r>
                    </w:p>
                    <w:p w14:paraId="5F8AD2D5" w14:textId="77777777" w:rsidR="008213CF" w:rsidRDefault="008213CF" w:rsidP="008213CF">
                      <w:pPr>
                        <w:pBdr>
                          <w:left w:val="single" w:sz="4" w:space="9" w:color="4472C4" w:themeColor="accent1"/>
                        </w:pBd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C44846F" w14:textId="70B3C3D2" w:rsidR="00F10D32" w:rsidRDefault="00F10D32" w:rsidP="0067329A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center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MAKE CHECKS PAYABLE TO:</w:t>
                      </w:r>
                    </w:p>
                    <w:p w14:paraId="3B6C4168" w14:textId="4916CCA7" w:rsidR="00F10D32" w:rsidRDefault="00F10D32" w:rsidP="0067329A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center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City of Shively</w:t>
                      </w:r>
                    </w:p>
                    <w:p w14:paraId="5F0E89C2" w14:textId="046C0E57" w:rsidR="009C5052" w:rsidRDefault="0067329A" w:rsidP="0067329A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center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3920 Dixie Hwy. Shively KY 40216</w:t>
                      </w:r>
                    </w:p>
                    <w:p w14:paraId="406EC200" w14:textId="5FEF769F" w:rsidR="009C5052" w:rsidRDefault="009C5052" w:rsidP="0067329A">
                      <w:pPr>
                        <w:pBdr>
                          <w:left w:val="single" w:sz="4" w:space="9" w:color="4472C4" w:themeColor="accent1"/>
                        </w:pBdr>
                        <w:spacing w:after="0" w:line="240" w:lineRule="auto"/>
                        <w:jc w:val="center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www.shivelyky.gov</w:t>
                      </w:r>
                    </w:p>
                    <w:p w14:paraId="7AA3A700" w14:textId="77777777" w:rsidR="0067329A" w:rsidRPr="00F10D32" w:rsidRDefault="0067329A" w:rsidP="008213CF">
                      <w:pPr>
                        <w:pBdr>
                          <w:left w:val="single" w:sz="4" w:space="9" w:color="4472C4" w:themeColor="accent1"/>
                        </w:pBdr>
                        <w:spacing w:after="0" w:line="360" w:lineRule="auto"/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7329A">
        <w:rPr>
          <w:b/>
          <w:bCs/>
          <w:sz w:val="28"/>
          <w:szCs w:val="28"/>
        </w:rPr>
        <w:t>Email</w:t>
      </w:r>
      <w:r w:rsidR="00290F2E">
        <w:rPr>
          <w:b/>
          <w:bCs/>
          <w:sz w:val="28"/>
          <w:szCs w:val="28"/>
        </w:rPr>
        <w:t xml:space="preserve"> or Phone #</w:t>
      </w:r>
      <w:r w:rsidR="0067329A">
        <w:rPr>
          <w:sz w:val="28"/>
          <w:szCs w:val="28"/>
        </w:rPr>
        <w:t>:</w:t>
      </w:r>
      <w:r w:rsidR="0067329A">
        <w:rPr>
          <w:b/>
          <w:bCs/>
          <w:sz w:val="28"/>
          <w:szCs w:val="28"/>
        </w:rPr>
        <w:t xml:space="preserve"> _______</w:t>
      </w:r>
      <w:r w:rsidR="00290F2E">
        <w:rPr>
          <w:b/>
          <w:bCs/>
          <w:sz w:val="28"/>
          <w:szCs w:val="28"/>
        </w:rPr>
        <w:t>________________</w:t>
      </w:r>
      <w:r w:rsidR="0067329A">
        <w:rPr>
          <w:b/>
          <w:bCs/>
          <w:sz w:val="28"/>
          <w:szCs w:val="28"/>
        </w:rPr>
        <w:t>_______________________________________</w:t>
      </w:r>
    </w:p>
    <w:p w14:paraId="2EBEC20F" w14:textId="77777777" w:rsidR="00877066" w:rsidRPr="009C5052" w:rsidRDefault="00877066" w:rsidP="00D555E1">
      <w:pPr>
        <w:pStyle w:val="NoSpacing"/>
        <w:ind w:left="36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701" w:tblpY="19"/>
        <w:tblW w:w="5245" w:type="dxa"/>
        <w:tblLook w:val="04A0" w:firstRow="1" w:lastRow="0" w:firstColumn="1" w:lastColumn="0" w:noHBand="0" w:noVBand="1"/>
      </w:tblPr>
      <w:tblGrid>
        <w:gridCol w:w="1450"/>
        <w:gridCol w:w="1265"/>
        <w:gridCol w:w="1265"/>
        <w:gridCol w:w="1265"/>
      </w:tblGrid>
      <w:tr w:rsidR="008079EE" w14:paraId="7AB7D6B2" w14:textId="77777777" w:rsidTr="008D2C22">
        <w:trPr>
          <w:trHeight w:val="620"/>
        </w:trPr>
        <w:tc>
          <w:tcPr>
            <w:tcW w:w="1450" w:type="dxa"/>
            <w:shd w:val="clear" w:color="auto" w:fill="F2F2F2" w:themeFill="background1" w:themeFillShade="F2"/>
          </w:tcPr>
          <w:p w14:paraId="6E1D0FE2" w14:textId="77777777" w:rsidR="008079EE" w:rsidRDefault="008079EE" w:rsidP="008079E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 QUARTER </w:t>
            </w:r>
          </w:p>
          <w:p w14:paraId="6BF73EDF" w14:textId="77777777" w:rsidR="008079EE" w:rsidRPr="004E70A7" w:rsidRDefault="008079EE" w:rsidP="008079E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ENDING 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0733CEE7" w14:textId="77777777" w:rsidR="008079EE" w:rsidRPr="004E70A7" w:rsidRDefault="008079EE" w:rsidP="008D2C22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MONTH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699517F5" w14:textId="62A314A3" w:rsidR="008079EE" w:rsidRPr="004E70A7" w:rsidRDefault="008079EE" w:rsidP="008D2C22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17C4FA02" w14:textId="255B9B77" w:rsidR="008079EE" w:rsidRPr="004E70A7" w:rsidRDefault="008079EE" w:rsidP="008D2C22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YEAR</w:t>
            </w:r>
          </w:p>
        </w:tc>
      </w:tr>
      <w:tr w:rsidR="008079EE" w14:paraId="781677D3" w14:textId="77777777" w:rsidTr="008079EE">
        <w:trPr>
          <w:trHeight w:val="515"/>
        </w:trPr>
        <w:tc>
          <w:tcPr>
            <w:tcW w:w="1450" w:type="dxa"/>
            <w:shd w:val="clear" w:color="auto" w:fill="F2F2F2" w:themeFill="background1" w:themeFillShade="F2"/>
          </w:tcPr>
          <w:p w14:paraId="79B45ECD" w14:textId="77777777" w:rsidR="008079EE" w:rsidRPr="004E70A7" w:rsidRDefault="008079EE" w:rsidP="008079E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DUE ON OR BEFORE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17A5CD4B" w14:textId="77777777" w:rsidR="008079EE" w:rsidRDefault="008079EE" w:rsidP="008079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2F2F2" w:themeFill="background1" w:themeFillShade="F2"/>
          </w:tcPr>
          <w:p w14:paraId="4EC18299" w14:textId="77777777" w:rsidR="008079EE" w:rsidRDefault="008079EE" w:rsidP="008079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2F2F2" w:themeFill="background1" w:themeFillShade="F2"/>
          </w:tcPr>
          <w:p w14:paraId="70BC04F1" w14:textId="77777777" w:rsidR="008079EE" w:rsidRDefault="008079EE" w:rsidP="008079EE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F08CAD2" w14:textId="13AB9260" w:rsidR="00942E8E" w:rsidRDefault="00290F2E" w:rsidP="008079EE">
      <w:pPr>
        <w:pStyle w:val="NoSpacing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taxoffice@shivelyky.gov</w:t>
      </w:r>
    </w:p>
    <w:p w14:paraId="08757754" w14:textId="77777777" w:rsidR="00942E8E" w:rsidRDefault="00942E8E" w:rsidP="008079EE">
      <w:pPr>
        <w:pStyle w:val="NoSpacing"/>
        <w:ind w:left="360"/>
        <w:jc w:val="center"/>
        <w:rPr>
          <w:b/>
          <w:bCs/>
          <w:sz w:val="24"/>
          <w:szCs w:val="24"/>
        </w:rPr>
      </w:pPr>
    </w:p>
    <w:p w14:paraId="1FD69EDA" w14:textId="08B125EE" w:rsidR="008079EE" w:rsidRDefault="008079EE" w:rsidP="008079EE">
      <w:pPr>
        <w:pStyle w:val="NoSpacing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ENCLOSE A SELF ADDRESSED</w:t>
      </w:r>
    </w:p>
    <w:p w14:paraId="04F9F4FD" w14:textId="0798D1A3" w:rsidR="0000411D" w:rsidRDefault="008079EE" w:rsidP="008079EE">
      <w:pPr>
        <w:pStyle w:val="NoSpacing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ENVELOPE TO RECEIVE A RECEIPT.</w:t>
      </w:r>
    </w:p>
    <w:p w14:paraId="18F7A5CF" w14:textId="77777777" w:rsidR="008079EE" w:rsidRPr="008C2669" w:rsidRDefault="008079EE" w:rsidP="00D555E1">
      <w:pPr>
        <w:pStyle w:val="NoSpacing"/>
        <w:ind w:left="360"/>
        <w:rPr>
          <w:sz w:val="20"/>
          <w:szCs w:val="20"/>
        </w:rPr>
      </w:pPr>
    </w:p>
    <w:p w14:paraId="7AB6BC47" w14:textId="27611B07" w:rsidR="00EA7902" w:rsidRDefault="004E70A7" w:rsidP="00942E8E">
      <w:pPr>
        <w:pStyle w:val="NoSpacing"/>
        <w:ind w:left="360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                        </w:t>
      </w:r>
      <w:r w:rsidR="00D555E1" w:rsidRPr="008C2669">
        <w:rPr>
          <w:b/>
          <w:bCs/>
          <w:sz w:val="24"/>
          <w:szCs w:val="24"/>
        </w:rPr>
        <w:t>INSTRUCTIONS FOR PREPARING AND FILING THIS FORM</w:t>
      </w:r>
    </w:p>
    <w:p w14:paraId="7286DC14" w14:textId="77777777" w:rsidR="00D555E1" w:rsidRPr="005323EE" w:rsidRDefault="00D555E1" w:rsidP="00D555E1">
      <w:pPr>
        <w:pStyle w:val="NoSpacing"/>
        <w:rPr>
          <w:b/>
          <w:bCs/>
          <w:u w:val="single"/>
        </w:rPr>
      </w:pPr>
      <w:r w:rsidRPr="005323EE">
        <w:rPr>
          <w:b/>
          <w:bCs/>
          <w:u w:val="single"/>
        </w:rPr>
        <w:t xml:space="preserve">Quarterly return </w:t>
      </w:r>
    </w:p>
    <w:p w14:paraId="2D1C121C" w14:textId="1B47F5BE" w:rsidR="00D555E1" w:rsidRPr="005323EE" w:rsidRDefault="00D555E1" w:rsidP="00D555E1">
      <w:pPr>
        <w:pStyle w:val="NoSpacing"/>
      </w:pPr>
      <w:r w:rsidRPr="005323EE">
        <w:t xml:space="preserve">A quarterly return for all </w:t>
      </w:r>
      <w:r w:rsidR="008D2C22">
        <w:t xml:space="preserve">wages paid and tax withheld, </w:t>
      </w:r>
      <w:r w:rsidRPr="005323EE">
        <w:t xml:space="preserve">paid by the last day of the month following the closing of the calendar quarter. Penalty and interest </w:t>
      </w:r>
      <w:r w:rsidR="008D2C22">
        <w:t>are due</w:t>
      </w:r>
      <w:r w:rsidRPr="005323EE">
        <w:t xml:space="preserve"> for late filing. </w:t>
      </w:r>
    </w:p>
    <w:p w14:paraId="1C347032" w14:textId="4477D4E5" w:rsidR="00D555E1" w:rsidRPr="005323EE" w:rsidRDefault="00D555E1" w:rsidP="00D555E1">
      <w:pPr>
        <w:pStyle w:val="NoSpacing"/>
      </w:pPr>
      <w:r w:rsidRPr="005323EE">
        <w:rPr>
          <w:b/>
          <w:bCs/>
        </w:rPr>
        <w:t xml:space="preserve">1: </w:t>
      </w:r>
      <w:r w:rsidRPr="005323EE">
        <w:t xml:space="preserve">Enter the total number of </w:t>
      </w:r>
      <w:r w:rsidR="008D2C22">
        <w:t xml:space="preserve">taxable </w:t>
      </w:r>
      <w:r w:rsidRPr="005323EE">
        <w:t>employees</w:t>
      </w:r>
      <w:r w:rsidR="008D2C22">
        <w:t>.</w:t>
      </w:r>
      <w:r w:rsidRPr="005323EE">
        <w:t xml:space="preserve"> </w:t>
      </w:r>
    </w:p>
    <w:p w14:paraId="602C5941" w14:textId="0F6D0513" w:rsidR="00D555E1" w:rsidRPr="005323EE" w:rsidRDefault="00D555E1" w:rsidP="00D555E1">
      <w:pPr>
        <w:pStyle w:val="NoSpacing"/>
      </w:pPr>
      <w:r w:rsidRPr="005323EE">
        <w:rPr>
          <w:b/>
          <w:bCs/>
        </w:rPr>
        <w:t xml:space="preserve">2: </w:t>
      </w:r>
      <w:r w:rsidRPr="005323EE">
        <w:t>Enter total salaries, wages,</w:t>
      </w:r>
      <w:r w:rsidR="008C2669" w:rsidRPr="005323EE">
        <w:t xml:space="preserve"> </w:t>
      </w:r>
      <w:r w:rsidRPr="005323EE">
        <w:t>commissions, incentive payments,</w:t>
      </w:r>
      <w:r w:rsidRPr="005323EE">
        <w:rPr>
          <w:b/>
          <w:bCs/>
        </w:rPr>
        <w:t xml:space="preserve"> </w:t>
      </w:r>
      <w:r w:rsidRPr="005323EE">
        <w:t xml:space="preserve">bonus and other compensation paid to all employees </w:t>
      </w:r>
      <w:r w:rsidR="00290F2E">
        <w:t xml:space="preserve">                                 </w:t>
      </w:r>
      <w:r w:rsidRPr="005323EE">
        <w:t xml:space="preserve">during quarter for which return is prepared. If no salaries, </w:t>
      </w:r>
      <w:r w:rsidR="00290F2E" w:rsidRPr="005323EE">
        <w:t>wages,</w:t>
      </w:r>
      <w:r w:rsidRPr="005323EE">
        <w:t xml:space="preserve"> or other compensation was paid during the quarter, so indicate and file form with explanation.</w:t>
      </w:r>
    </w:p>
    <w:p w14:paraId="2068E9FB" w14:textId="01DC0CB0" w:rsidR="00D555E1" w:rsidRPr="005323EE" w:rsidRDefault="00D555E1" w:rsidP="00D555E1">
      <w:pPr>
        <w:pStyle w:val="NoSpacing"/>
      </w:pPr>
      <w:r w:rsidRPr="005323EE">
        <w:rPr>
          <w:b/>
          <w:bCs/>
        </w:rPr>
        <w:t xml:space="preserve">3: </w:t>
      </w:r>
      <w:r w:rsidRPr="005323EE">
        <w:t xml:space="preserve">Enter that portion of the compensation paid employees for services rendered outside the City of Shively. </w:t>
      </w:r>
    </w:p>
    <w:p w14:paraId="73E51414" w14:textId="2866B92A" w:rsidR="00D555E1" w:rsidRPr="005323EE" w:rsidRDefault="00D555E1" w:rsidP="00D555E1">
      <w:pPr>
        <w:pStyle w:val="NoSpacing"/>
      </w:pPr>
      <w:r w:rsidRPr="005323EE">
        <w:rPr>
          <w:b/>
          <w:bCs/>
        </w:rPr>
        <w:t xml:space="preserve">4: </w:t>
      </w:r>
      <w:r w:rsidR="00CB2F92">
        <w:t>Amount of salaries, wages, commissions, ETC. subject to tax earned within the City of Shively.</w:t>
      </w:r>
    </w:p>
    <w:p w14:paraId="1B2A7DD9" w14:textId="4053B638" w:rsidR="006705C7" w:rsidRDefault="00D555E1" w:rsidP="00D555E1">
      <w:pPr>
        <w:pStyle w:val="NoSpacing"/>
      </w:pPr>
      <w:r w:rsidRPr="005323EE">
        <w:rPr>
          <w:b/>
          <w:bCs/>
        </w:rPr>
        <w:t>5:</w:t>
      </w:r>
      <w:r w:rsidRPr="005323EE">
        <w:t xml:space="preserve"> This is the actual </w:t>
      </w:r>
      <w:r w:rsidR="008D2C22">
        <w:t>occupational payment due</w:t>
      </w:r>
      <w:r w:rsidR="00337260">
        <w:t>.</w:t>
      </w:r>
      <w:r w:rsidR="00CB2F92">
        <w:t xml:space="preserve">  (Item No. 4 x 2%)  </w:t>
      </w:r>
    </w:p>
    <w:p w14:paraId="3EACAEDD" w14:textId="57B6E1E8" w:rsidR="00337260" w:rsidRDefault="00337260" w:rsidP="00D555E1">
      <w:pPr>
        <w:pStyle w:val="NoSpacing"/>
      </w:pPr>
      <w:r w:rsidRPr="00337260">
        <w:rPr>
          <w:b/>
          <w:bCs/>
        </w:rPr>
        <w:t>6:</w:t>
      </w:r>
      <w:r>
        <w:t xml:space="preserve"> Only complete this step if payment is late. Multiply amount in line 5 by </w:t>
      </w:r>
      <w:r w:rsidR="00FB0BFA">
        <w:t>10</w:t>
      </w:r>
      <w:r>
        <w:t>%.</w:t>
      </w:r>
    </w:p>
    <w:p w14:paraId="757BB8C3" w14:textId="73061BF8" w:rsidR="00337260" w:rsidRDefault="00337260" w:rsidP="00D555E1">
      <w:pPr>
        <w:pStyle w:val="NoSpacing"/>
      </w:pPr>
      <w:r w:rsidRPr="00337260">
        <w:rPr>
          <w:b/>
          <w:bCs/>
        </w:rPr>
        <w:t>7:</w:t>
      </w:r>
      <w:r>
        <w:t xml:space="preserve"> </w:t>
      </w:r>
      <w:r w:rsidR="00FB0BFA">
        <w:t xml:space="preserve">Only complete this step if payment is late.  Add 6% per annum.  </w:t>
      </w:r>
    </w:p>
    <w:p w14:paraId="4C6BFF11" w14:textId="7CF1C8E7" w:rsidR="00FB0BFA" w:rsidRPr="009C5052" w:rsidRDefault="00FB0BFA" w:rsidP="00D555E1">
      <w:pPr>
        <w:pStyle w:val="NoSpacing"/>
        <w:rPr>
          <w:b/>
          <w:bCs/>
        </w:rPr>
      </w:pPr>
      <w:r w:rsidRPr="00FB0BFA">
        <w:rPr>
          <w:b/>
          <w:bCs/>
        </w:rPr>
        <w:t>8:</w:t>
      </w:r>
      <w:r>
        <w:t xml:space="preserve"> Total Due by adding items 5 + item 6 + item 7.</w:t>
      </w:r>
      <w:r w:rsidR="009C5052">
        <w:tab/>
      </w:r>
      <w:r w:rsidR="009C5052">
        <w:rPr>
          <w:b/>
          <w:bCs/>
        </w:rPr>
        <w:t>Forms available at</w:t>
      </w:r>
      <w:r w:rsidR="009C5052" w:rsidRPr="009C5052">
        <w:rPr>
          <w:b/>
          <w:bCs/>
        </w:rPr>
        <w:t xml:space="preserve">: </w:t>
      </w:r>
      <w:r w:rsidR="009C5052" w:rsidRPr="009C5052">
        <w:rPr>
          <w:b/>
          <w:bCs/>
        </w:rPr>
        <w:t>https://shivelyky.gov/forms-documents/</w:t>
      </w:r>
    </w:p>
    <w:sectPr w:rsidR="00FB0BFA" w:rsidRPr="009C5052" w:rsidSect="005323EE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0E93"/>
    <w:multiLevelType w:val="hybridMultilevel"/>
    <w:tmpl w:val="BAC25680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3D01FE"/>
    <w:multiLevelType w:val="hybridMultilevel"/>
    <w:tmpl w:val="5A6077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ED7C45"/>
    <w:multiLevelType w:val="hybridMultilevel"/>
    <w:tmpl w:val="B10CC3F6"/>
    <w:lvl w:ilvl="0" w:tplc="1A94DE82">
      <w:start w:val="1"/>
      <w:numFmt w:val="decimal"/>
      <w:lvlText w:val="%1."/>
      <w:lvlJc w:val="left"/>
      <w:pPr>
        <w:ind w:left="432" w:hanging="288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C5"/>
    <w:rsid w:val="0000411D"/>
    <w:rsid w:val="00103DE8"/>
    <w:rsid w:val="00164325"/>
    <w:rsid w:val="0018722D"/>
    <w:rsid w:val="0024176B"/>
    <w:rsid w:val="00241903"/>
    <w:rsid w:val="00244DC0"/>
    <w:rsid w:val="00290F2E"/>
    <w:rsid w:val="0032673D"/>
    <w:rsid w:val="00337260"/>
    <w:rsid w:val="00402EDB"/>
    <w:rsid w:val="004427F9"/>
    <w:rsid w:val="0048267D"/>
    <w:rsid w:val="004E70A7"/>
    <w:rsid w:val="005323EE"/>
    <w:rsid w:val="005D08A6"/>
    <w:rsid w:val="006705C7"/>
    <w:rsid w:val="0067329A"/>
    <w:rsid w:val="007E0271"/>
    <w:rsid w:val="008079EE"/>
    <w:rsid w:val="008213CF"/>
    <w:rsid w:val="00877066"/>
    <w:rsid w:val="008C2669"/>
    <w:rsid w:val="008D2C22"/>
    <w:rsid w:val="00942E8E"/>
    <w:rsid w:val="009C5052"/>
    <w:rsid w:val="00A61F43"/>
    <w:rsid w:val="00A843C5"/>
    <w:rsid w:val="00A94533"/>
    <w:rsid w:val="00B67391"/>
    <w:rsid w:val="00B853E6"/>
    <w:rsid w:val="00B92626"/>
    <w:rsid w:val="00CB2F92"/>
    <w:rsid w:val="00CD2091"/>
    <w:rsid w:val="00D555E1"/>
    <w:rsid w:val="00D77C34"/>
    <w:rsid w:val="00E5062B"/>
    <w:rsid w:val="00E816EE"/>
    <w:rsid w:val="00EA7902"/>
    <w:rsid w:val="00F10D32"/>
    <w:rsid w:val="00F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92F2"/>
  <w15:chartTrackingRefBased/>
  <w15:docId w15:val="{EFB68487-F37C-4C7F-A1E6-0A542043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3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4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3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B064-5C10-47AE-99BC-6DE5C599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Baril</dc:creator>
  <cp:keywords/>
  <dc:description/>
  <cp:lastModifiedBy>Mitzi Kasitz</cp:lastModifiedBy>
  <cp:revision>2</cp:revision>
  <cp:lastPrinted>2021-07-23T15:36:00Z</cp:lastPrinted>
  <dcterms:created xsi:type="dcterms:W3CDTF">2021-08-26T15:30:00Z</dcterms:created>
  <dcterms:modified xsi:type="dcterms:W3CDTF">2021-08-26T15:30:00Z</dcterms:modified>
</cp:coreProperties>
</file>